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EB" w:rsidRDefault="001C633A" w:rsidP="009D2095">
      <w:pPr>
        <w:rPr>
          <w:rFonts w:ascii="Century Gothic" w:hAnsi="Century Gothic"/>
          <w:b/>
          <w:sz w:val="28"/>
          <w:u w:val="double"/>
          <w:lang w:val="fr-FR"/>
        </w:rPr>
      </w:pPr>
      <w:r>
        <w:rPr>
          <w:lang w:val="fr-FR"/>
        </w:rPr>
        <w:t xml:space="preserve">        </w:t>
      </w:r>
      <w:r w:rsidR="009D2095">
        <w:rPr>
          <w:lang w:val="fr-FR"/>
        </w:rPr>
        <w:t xml:space="preserve">            </w:t>
      </w:r>
      <w:r w:rsidR="00C975EB" w:rsidRPr="00E112A6">
        <w:rPr>
          <w:rFonts w:ascii="Century Gothic" w:hAnsi="Century Gothic"/>
          <w:b/>
          <w:sz w:val="28"/>
          <w:u w:val="double"/>
          <w:lang w:val="fr-FR"/>
        </w:rPr>
        <w:t>REGLEMENT INTERIEUR DE L’Association DELTA</w:t>
      </w:r>
      <w:r w:rsidR="00C71E0B">
        <w:rPr>
          <w:rFonts w:ascii="Century Gothic" w:hAnsi="Century Gothic"/>
          <w:b/>
          <w:sz w:val="28"/>
          <w:u w:val="double"/>
          <w:lang w:val="fr-FR"/>
        </w:rPr>
        <w:t xml:space="preserve"> SPORTS</w:t>
      </w:r>
      <w:r w:rsidR="00967D78">
        <w:rPr>
          <w:rFonts w:ascii="Century Gothic" w:hAnsi="Century Gothic"/>
          <w:b/>
          <w:sz w:val="28"/>
          <w:u w:val="double"/>
          <w:lang w:val="fr-FR"/>
        </w:rPr>
        <w:t xml:space="preserve"> </w:t>
      </w:r>
    </w:p>
    <w:p w:rsidR="000D2FB6" w:rsidRPr="00E112A6" w:rsidRDefault="000D2FB6" w:rsidP="009D2095">
      <w:pPr>
        <w:rPr>
          <w:rFonts w:ascii="Century Gothic" w:hAnsi="Century Gothic"/>
          <w:b/>
          <w:sz w:val="28"/>
          <w:u w:val="double"/>
          <w:lang w:val="fr-FR"/>
        </w:rPr>
      </w:pPr>
    </w:p>
    <w:p w:rsidR="00C975EB" w:rsidRPr="00411B30" w:rsidRDefault="00C975EB" w:rsidP="001A0CF9">
      <w:pPr>
        <w:tabs>
          <w:tab w:val="right" w:leader="underscore" w:pos="1361"/>
        </w:tabs>
        <w:jc w:val="center"/>
        <w:rPr>
          <w:rFonts w:ascii="Century Gothic" w:hAnsi="Century Gothic"/>
          <w:sz w:val="16"/>
          <w:szCs w:val="16"/>
          <w:lang w:val="fr-FR"/>
        </w:rPr>
      </w:pPr>
    </w:p>
    <w:p w:rsidR="005F1D09" w:rsidRPr="00411B30" w:rsidRDefault="00882322" w:rsidP="00DE4C8F">
      <w:pPr>
        <w:tabs>
          <w:tab w:val="right" w:leader="underscore" w:pos="1361"/>
        </w:tabs>
        <w:rPr>
          <w:rFonts w:ascii="Century Gothic" w:hAnsi="Century Gothic"/>
          <w:szCs w:val="20"/>
          <w:u w:val="single"/>
          <w:lang w:val="fr-FR"/>
        </w:rPr>
      </w:pPr>
      <w:r w:rsidRPr="00411B30">
        <w:rPr>
          <w:rFonts w:ascii="Century Gothic" w:hAnsi="Century Gothic"/>
          <w:szCs w:val="20"/>
          <w:lang w:val="fr-FR"/>
        </w:rPr>
        <w:t>1</w:t>
      </w:r>
      <w:r w:rsidRPr="00411B30">
        <w:rPr>
          <w:rFonts w:ascii="Century Gothic" w:hAnsi="Century Gothic"/>
          <w:szCs w:val="20"/>
          <w:u w:val="single"/>
          <w:lang w:val="fr-FR"/>
        </w:rPr>
        <w:t xml:space="preserve">/ Pour s’inscrire </w:t>
      </w:r>
      <w:r w:rsidR="00C975EB" w:rsidRPr="00411B30">
        <w:rPr>
          <w:rFonts w:ascii="Century Gothic" w:hAnsi="Century Gothic"/>
          <w:szCs w:val="20"/>
          <w:u w:val="single"/>
          <w:lang w:val="fr-FR"/>
        </w:rPr>
        <w:t>aux cours chaque adhérent</w:t>
      </w:r>
      <w:r w:rsidR="00B3648F" w:rsidRPr="00411B30">
        <w:rPr>
          <w:rFonts w:ascii="Century Gothic" w:hAnsi="Century Gothic"/>
          <w:szCs w:val="20"/>
          <w:u w:val="single"/>
          <w:lang w:val="fr-FR"/>
        </w:rPr>
        <w:t xml:space="preserve"> doit obligatoirement, </w:t>
      </w:r>
      <w:r w:rsidR="00C975EB" w:rsidRPr="00411B30">
        <w:rPr>
          <w:rFonts w:ascii="Century Gothic" w:hAnsi="Century Gothic"/>
          <w:szCs w:val="20"/>
          <w:u w:val="single"/>
          <w:lang w:val="fr-FR"/>
        </w:rPr>
        <w:t>tous les ans</w:t>
      </w:r>
      <w:r w:rsidR="00B3648F" w:rsidRPr="00411B30">
        <w:rPr>
          <w:rFonts w:ascii="Century Gothic" w:hAnsi="Century Gothic"/>
          <w:szCs w:val="20"/>
          <w:u w:val="single"/>
          <w:lang w:val="fr-FR"/>
        </w:rPr>
        <w:t>, et dès son inscription</w:t>
      </w:r>
      <w:r w:rsidR="00C975EB" w:rsidRPr="00411B30">
        <w:rPr>
          <w:rFonts w:ascii="Century Gothic" w:hAnsi="Century Gothic"/>
          <w:szCs w:val="20"/>
          <w:u w:val="single"/>
          <w:lang w:val="fr-FR"/>
        </w:rPr>
        <w:t> :</w:t>
      </w:r>
    </w:p>
    <w:p w:rsidR="00917E02" w:rsidRPr="00411B30" w:rsidRDefault="00917E02" w:rsidP="00DE4C8F">
      <w:pPr>
        <w:tabs>
          <w:tab w:val="right" w:leader="underscore" w:pos="1361"/>
        </w:tabs>
        <w:ind w:left="945"/>
        <w:rPr>
          <w:rFonts w:ascii="Century Gothic" w:hAnsi="Century Gothic"/>
          <w:szCs w:val="20"/>
          <w:u w:val="single"/>
          <w:lang w:val="fr-FR"/>
        </w:rPr>
      </w:pPr>
    </w:p>
    <w:p w:rsidR="004154D6" w:rsidRPr="00D92A46" w:rsidRDefault="00C975EB" w:rsidP="00DE4C8F">
      <w:pPr>
        <w:numPr>
          <w:ilvl w:val="0"/>
          <w:numId w:val="18"/>
        </w:numPr>
        <w:tabs>
          <w:tab w:val="clear" w:pos="1365"/>
          <w:tab w:val="num" w:pos="720"/>
        </w:tabs>
        <w:ind w:left="720"/>
        <w:rPr>
          <w:rFonts w:ascii="Century Gothic" w:hAnsi="Century Gothic"/>
          <w:sz w:val="22"/>
          <w:szCs w:val="22"/>
          <w:lang w:val="fr-FR"/>
        </w:rPr>
      </w:pPr>
      <w:r w:rsidRPr="00D92A46">
        <w:rPr>
          <w:rFonts w:ascii="Century Gothic" w:hAnsi="Century Gothic"/>
          <w:b/>
          <w:sz w:val="22"/>
          <w:szCs w:val="22"/>
          <w:lang w:val="fr-FR"/>
        </w:rPr>
        <w:t>S</w:t>
      </w:r>
      <w:r w:rsidR="007B15F8" w:rsidRPr="00D92A46">
        <w:rPr>
          <w:rFonts w:ascii="Century Gothic" w:hAnsi="Century Gothic"/>
          <w:b/>
          <w:sz w:val="22"/>
          <w:szCs w:val="22"/>
          <w:lang w:val="fr-FR"/>
        </w:rPr>
        <w:t>’acquitter</w:t>
      </w:r>
      <w:r w:rsidRPr="00D92A46">
        <w:rPr>
          <w:rFonts w:ascii="Century Gothic" w:hAnsi="Century Gothic"/>
          <w:b/>
          <w:sz w:val="22"/>
          <w:szCs w:val="22"/>
          <w:lang w:val="fr-FR"/>
        </w:rPr>
        <w:t xml:space="preserve"> de l’adhésion</w:t>
      </w:r>
      <w:r w:rsidR="00917E02" w:rsidRPr="00D92A46">
        <w:rPr>
          <w:rFonts w:ascii="Century Gothic" w:hAnsi="Century Gothic"/>
          <w:sz w:val="22"/>
          <w:szCs w:val="22"/>
          <w:lang w:val="fr-FR"/>
        </w:rPr>
        <w:t xml:space="preserve"> à </w:t>
      </w:r>
      <w:r w:rsidRPr="00D92A46">
        <w:rPr>
          <w:rFonts w:ascii="Century Gothic" w:hAnsi="Century Gothic"/>
          <w:sz w:val="22"/>
          <w:szCs w:val="22"/>
          <w:lang w:val="fr-FR"/>
        </w:rPr>
        <w:t xml:space="preserve"> </w:t>
      </w:r>
      <w:r w:rsidR="00882322" w:rsidRPr="00D92A46">
        <w:rPr>
          <w:rFonts w:ascii="Century Gothic" w:hAnsi="Century Gothic"/>
          <w:sz w:val="22"/>
          <w:szCs w:val="22"/>
          <w:lang w:val="fr-FR"/>
        </w:rPr>
        <w:t xml:space="preserve"> l’</w:t>
      </w:r>
      <w:r w:rsidR="00DE4C8F" w:rsidRPr="00D92A46">
        <w:rPr>
          <w:rFonts w:ascii="Century Gothic" w:hAnsi="Century Gothic"/>
          <w:sz w:val="22"/>
          <w:szCs w:val="22"/>
          <w:lang w:val="fr-FR"/>
        </w:rPr>
        <w:t>Asso</w:t>
      </w:r>
      <w:r w:rsidR="00882322" w:rsidRPr="00D92A46">
        <w:rPr>
          <w:rFonts w:ascii="Century Gothic" w:hAnsi="Century Gothic"/>
          <w:sz w:val="22"/>
          <w:szCs w:val="22"/>
          <w:lang w:val="fr-FR"/>
        </w:rPr>
        <w:t xml:space="preserve">ciation </w:t>
      </w:r>
      <w:r w:rsidRPr="00D92A46">
        <w:rPr>
          <w:rFonts w:ascii="Century Gothic" w:hAnsi="Century Gothic"/>
          <w:sz w:val="22"/>
          <w:szCs w:val="22"/>
          <w:lang w:val="fr-FR"/>
        </w:rPr>
        <w:t>DELTA</w:t>
      </w:r>
      <w:r w:rsidR="00094041" w:rsidRPr="00D92A46">
        <w:rPr>
          <w:rFonts w:ascii="Century Gothic" w:hAnsi="Century Gothic"/>
          <w:sz w:val="22"/>
          <w:szCs w:val="22"/>
          <w:lang w:val="fr-FR"/>
        </w:rPr>
        <w:br/>
      </w:r>
    </w:p>
    <w:p w:rsidR="00411B30" w:rsidRPr="00064DF4" w:rsidRDefault="00C71E0B" w:rsidP="00DE4C8F">
      <w:pPr>
        <w:numPr>
          <w:ilvl w:val="0"/>
          <w:numId w:val="18"/>
        </w:numPr>
        <w:tabs>
          <w:tab w:val="clear" w:pos="1365"/>
          <w:tab w:val="num" w:pos="720"/>
        </w:tabs>
        <w:ind w:left="720"/>
        <w:rPr>
          <w:rFonts w:ascii="Century Gothic" w:hAnsi="Century Gothic"/>
          <w:sz w:val="22"/>
          <w:szCs w:val="22"/>
          <w:u w:val="single"/>
          <w:lang w:val="fr-FR"/>
        </w:rPr>
      </w:pPr>
      <w:r w:rsidRPr="00D92A46">
        <w:rPr>
          <w:rFonts w:ascii="Century Gothic" w:hAnsi="Century Gothic"/>
          <w:b/>
          <w:sz w:val="22"/>
          <w:szCs w:val="22"/>
          <w:lang w:val="fr-FR"/>
        </w:rPr>
        <w:t>P</w:t>
      </w:r>
      <w:r w:rsidR="00C975EB" w:rsidRPr="00D92A46">
        <w:rPr>
          <w:rFonts w:ascii="Century Gothic" w:hAnsi="Century Gothic"/>
          <w:b/>
          <w:sz w:val="22"/>
          <w:szCs w:val="22"/>
          <w:lang w:val="fr-FR"/>
        </w:rPr>
        <w:t>résenter  une attestation d’assurance</w:t>
      </w:r>
      <w:r w:rsidR="00882322" w:rsidRPr="00D92A46">
        <w:rPr>
          <w:rFonts w:ascii="Century Gothic" w:hAnsi="Century Gothic"/>
          <w:sz w:val="22"/>
          <w:szCs w:val="22"/>
          <w:lang w:val="fr-FR"/>
        </w:rPr>
        <w:t xml:space="preserve"> portant la mention</w:t>
      </w:r>
      <w:r w:rsidRPr="00D92A46">
        <w:rPr>
          <w:rFonts w:ascii="Century Gothic" w:hAnsi="Century Gothic"/>
          <w:sz w:val="22"/>
          <w:szCs w:val="22"/>
          <w:lang w:val="fr-FR"/>
        </w:rPr>
        <w:t> </w:t>
      </w:r>
      <w:r w:rsidR="00C975EB" w:rsidRPr="00D92A46">
        <w:rPr>
          <w:rFonts w:ascii="Century Gothic" w:hAnsi="Century Gothic"/>
          <w:sz w:val="22"/>
          <w:szCs w:val="22"/>
          <w:lang w:val="fr-FR"/>
        </w:rPr>
        <w:t xml:space="preserve">couvrant </w:t>
      </w:r>
      <w:r w:rsidR="00C975EB" w:rsidRPr="00D92A46">
        <w:rPr>
          <w:rFonts w:ascii="Century Gothic" w:hAnsi="Century Gothic"/>
          <w:b/>
          <w:sz w:val="22"/>
          <w:szCs w:val="22"/>
          <w:lang w:val="fr-FR"/>
        </w:rPr>
        <w:t>tous les risques</w:t>
      </w:r>
      <w:r w:rsidR="00C975EB" w:rsidRPr="00D92A46">
        <w:rPr>
          <w:rFonts w:ascii="Century Gothic" w:hAnsi="Century Gothic"/>
          <w:sz w:val="22"/>
          <w:szCs w:val="22"/>
          <w:lang w:val="fr-FR"/>
        </w:rPr>
        <w:t xml:space="preserve"> </w:t>
      </w:r>
      <w:r w:rsidR="00C975EB" w:rsidRPr="00D92A46">
        <w:rPr>
          <w:rFonts w:ascii="Century Gothic" w:hAnsi="Century Gothic"/>
          <w:b/>
          <w:sz w:val="22"/>
          <w:szCs w:val="22"/>
          <w:lang w:val="fr-FR"/>
        </w:rPr>
        <w:t>et a</w:t>
      </w:r>
      <w:r w:rsidRPr="00D92A46">
        <w:rPr>
          <w:rFonts w:ascii="Century Gothic" w:hAnsi="Century Gothic"/>
          <w:b/>
          <w:sz w:val="22"/>
          <w:szCs w:val="22"/>
          <w:lang w:val="fr-FR"/>
        </w:rPr>
        <w:t>ccidents de la vie</w:t>
      </w:r>
      <w:r w:rsidR="00B3648F" w:rsidRPr="00D92A46">
        <w:rPr>
          <w:rFonts w:ascii="Century Gothic" w:hAnsi="Century Gothic"/>
          <w:sz w:val="22"/>
          <w:szCs w:val="22"/>
          <w:lang w:val="fr-FR"/>
        </w:rPr>
        <w:t xml:space="preserve"> </w:t>
      </w:r>
      <w:r w:rsidR="00B3648F" w:rsidRPr="00D92A46">
        <w:rPr>
          <w:rFonts w:ascii="Century Gothic" w:hAnsi="Century Gothic"/>
          <w:b/>
          <w:i/>
          <w:sz w:val="22"/>
          <w:szCs w:val="22"/>
          <w:lang w:val="fr-FR"/>
        </w:rPr>
        <w:t>ou</w:t>
      </w:r>
      <w:r w:rsidR="00B3648F" w:rsidRPr="00D92A46">
        <w:rPr>
          <w:rFonts w:ascii="Century Gothic" w:hAnsi="Century Gothic"/>
          <w:b/>
          <w:sz w:val="22"/>
          <w:szCs w:val="22"/>
          <w:lang w:val="fr-FR"/>
        </w:rPr>
        <w:t xml:space="preserve"> s’assurer par le biais de la fédération des œuvres laïques de la Dordogne</w:t>
      </w:r>
      <w:r w:rsidR="00E112A6" w:rsidRPr="00D92A46">
        <w:rPr>
          <w:rFonts w:ascii="Century Gothic" w:hAnsi="Century Gothic"/>
          <w:b/>
          <w:sz w:val="22"/>
          <w:szCs w:val="22"/>
          <w:lang w:val="fr-FR"/>
        </w:rPr>
        <w:t xml:space="preserve"> (F.O.L/</w:t>
      </w:r>
      <w:r w:rsidR="00B3648F" w:rsidRPr="00D92A46">
        <w:rPr>
          <w:rFonts w:ascii="Century Gothic" w:hAnsi="Century Gothic"/>
          <w:b/>
          <w:sz w:val="22"/>
          <w:szCs w:val="22"/>
          <w:lang w:val="fr-FR"/>
        </w:rPr>
        <w:t>U.F.O.L.E.</w:t>
      </w:r>
      <w:r w:rsidR="00E112A6" w:rsidRPr="00D92A46">
        <w:rPr>
          <w:rFonts w:ascii="Century Gothic" w:hAnsi="Century Gothic"/>
          <w:b/>
          <w:sz w:val="22"/>
          <w:szCs w:val="22"/>
          <w:lang w:val="fr-FR"/>
        </w:rPr>
        <w:t>P</w:t>
      </w:r>
      <w:r w:rsidR="00B3648F" w:rsidRPr="00D92A46">
        <w:rPr>
          <w:rFonts w:ascii="Century Gothic" w:hAnsi="Century Gothic"/>
          <w:b/>
          <w:sz w:val="22"/>
          <w:szCs w:val="22"/>
          <w:lang w:val="fr-FR"/>
        </w:rPr>
        <w:t>)</w:t>
      </w:r>
      <w:r w:rsidR="00882322" w:rsidRPr="00D92A46">
        <w:rPr>
          <w:rFonts w:ascii="Century Gothic" w:hAnsi="Century Gothic"/>
          <w:b/>
          <w:sz w:val="22"/>
          <w:szCs w:val="22"/>
          <w:lang w:val="fr-FR"/>
        </w:rPr>
        <w:t xml:space="preserve"> </w:t>
      </w:r>
    </w:p>
    <w:p w:rsidR="00064DF4" w:rsidRPr="00D92A46" w:rsidRDefault="00064DF4" w:rsidP="00064DF4">
      <w:pPr>
        <w:ind w:left="720"/>
        <w:rPr>
          <w:rFonts w:ascii="Century Gothic" w:hAnsi="Century Gothic"/>
          <w:sz w:val="22"/>
          <w:szCs w:val="22"/>
          <w:u w:val="single"/>
          <w:lang w:val="fr-FR"/>
        </w:rPr>
      </w:pPr>
    </w:p>
    <w:p w:rsidR="00C975EB" w:rsidRPr="00D92A46" w:rsidRDefault="00411B30" w:rsidP="00DE4C8F">
      <w:pPr>
        <w:numPr>
          <w:ilvl w:val="0"/>
          <w:numId w:val="18"/>
        </w:numPr>
        <w:tabs>
          <w:tab w:val="clear" w:pos="1365"/>
          <w:tab w:val="num" w:pos="720"/>
        </w:tabs>
        <w:ind w:left="720"/>
        <w:rPr>
          <w:rFonts w:ascii="Century Gothic" w:hAnsi="Century Gothic"/>
          <w:sz w:val="22"/>
          <w:szCs w:val="22"/>
          <w:u w:val="single"/>
          <w:lang w:val="fr-FR"/>
        </w:rPr>
      </w:pPr>
      <w:r w:rsidRPr="00D92A46">
        <w:rPr>
          <w:rFonts w:ascii="Century Gothic" w:hAnsi="Century Gothic"/>
          <w:b/>
          <w:sz w:val="22"/>
          <w:szCs w:val="22"/>
          <w:lang w:val="fr-FR"/>
        </w:rPr>
        <w:t xml:space="preserve">Tout adhérent n’ayant pas fourni une attestation d’assurance valide dans le mois suivant son inscription </w:t>
      </w:r>
      <w:r w:rsidR="00275902" w:rsidRPr="00D92A46">
        <w:rPr>
          <w:rFonts w:ascii="Century Gothic" w:hAnsi="Century Gothic"/>
          <w:b/>
          <w:sz w:val="22"/>
          <w:szCs w:val="22"/>
          <w:lang w:val="fr-FR"/>
        </w:rPr>
        <w:t xml:space="preserve">sera obligé de prendre </w:t>
      </w:r>
      <w:r w:rsidRPr="00D92A46">
        <w:rPr>
          <w:rFonts w:ascii="Century Gothic" w:hAnsi="Century Gothic"/>
          <w:b/>
          <w:sz w:val="22"/>
          <w:szCs w:val="22"/>
          <w:lang w:val="fr-FR"/>
        </w:rPr>
        <w:t xml:space="preserve">la licence U.F.O.L.E.P. </w:t>
      </w:r>
      <w:r w:rsidR="00C71E0B" w:rsidRPr="00D92A46">
        <w:rPr>
          <w:rFonts w:ascii="Century Gothic" w:hAnsi="Century Gothic"/>
          <w:sz w:val="22"/>
          <w:szCs w:val="22"/>
          <w:u w:val="single"/>
          <w:lang w:val="fr-FR"/>
        </w:rPr>
        <w:br/>
      </w:r>
    </w:p>
    <w:p w:rsidR="00882322" w:rsidRPr="00D92A46" w:rsidRDefault="00882322" w:rsidP="00DE4C8F">
      <w:pPr>
        <w:rPr>
          <w:rFonts w:ascii="Century Gothic" w:hAnsi="Century Gothic"/>
          <w:sz w:val="22"/>
          <w:szCs w:val="22"/>
          <w:lang w:val="fr-FR"/>
        </w:rPr>
      </w:pPr>
      <w:r w:rsidRPr="00D92A46">
        <w:rPr>
          <w:rFonts w:ascii="Century Gothic" w:hAnsi="Century Gothic"/>
          <w:sz w:val="22"/>
          <w:szCs w:val="22"/>
          <w:u w:val="single"/>
          <w:lang w:val="fr-FR"/>
        </w:rPr>
        <w:t xml:space="preserve">ATTENTION </w:t>
      </w:r>
      <w:r w:rsidRPr="00D92A46">
        <w:rPr>
          <w:rFonts w:ascii="Century Gothic" w:hAnsi="Century Gothic"/>
          <w:b/>
          <w:sz w:val="22"/>
          <w:szCs w:val="22"/>
          <w:u w:val="single"/>
          <w:lang w:val="fr-FR"/>
        </w:rPr>
        <w:t>l’assurance respo</w:t>
      </w:r>
      <w:r w:rsidR="00DE4C8F" w:rsidRPr="00D92A46">
        <w:rPr>
          <w:rFonts w:ascii="Century Gothic" w:hAnsi="Century Gothic"/>
          <w:b/>
          <w:sz w:val="22"/>
          <w:szCs w:val="22"/>
          <w:u w:val="single"/>
          <w:lang w:val="fr-FR"/>
        </w:rPr>
        <w:t>n</w:t>
      </w:r>
      <w:r w:rsidRPr="00D92A46">
        <w:rPr>
          <w:rFonts w:ascii="Century Gothic" w:hAnsi="Century Gothic"/>
          <w:b/>
          <w:sz w:val="22"/>
          <w:szCs w:val="22"/>
          <w:u w:val="single"/>
          <w:lang w:val="fr-FR"/>
        </w:rPr>
        <w:t xml:space="preserve">sabilité civile </w:t>
      </w:r>
      <w:r w:rsidR="00411B30" w:rsidRPr="00D92A46">
        <w:rPr>
          <w:rFonts w:ascii="Century Gothic" w:hAnsi="Century Gothic"/>
          <w:b/>
          <w:sz w:val="22"/>
          <w:szCs w:val="22"/>
          <w:u w:val="single"/>
          <w:lang w:val="fr-FR"/>
        </w:rPr>
        <w:t>n’est pas valable</w:t>
      </w:r>
      <w:r w:rsidR="00411B30" w:rsidRPr="00D92A46">
        <w:rPr>
          <w:rFonts w:ascii="Century Gothic" w:hAnsi="Century Gothic"/>
          <w:sz w:val="22"/>
          <w:szCs w:val="22"/>
          <w:u w:val="single"/>
          <w:lang w:val="fr-FR"/>
        </w:rPr>
        <w:t xml:space="preserve">, elle </w:t>
      </w:r>
      <w:r w:rsidRPr="00D92A46">
        <w:rPr>
          <w:rFonts w:ascii="Century Gothic" w:hAnsi="Century Gothic"/>
          <w:sz w:val="22"/>
          <w:szCs w:val="22"/>
          <w:u w:val="single"/>
          <w:lang w:val="fr-FR"/>
        </w:rPr>
        <w:t>ne couvre que : accident ou incident causé à un tiers</w:t>
      </w:r>
      <w:r w:rsidRPr="00D92A46">
        <w:rPr>
          <w:rFonts w:ascii="Century Gothic" w:hAnsi="Century Gothic"/>
          <w:sz w:val="22"/>
          <w:szCs w:val="22"/>
          <w:lang w:val="fr-FR"/>
        </w:rPr>
        <w:t>. Nous recommandons vivement à nos Adhérents l’assurance  U.F.O.L.E.P</w:t>
      </w:r>
    </w:p>
    <w:p w:rsidR="00882322" w:rsidRPr="00D92A46" w:rsidRDefault="00882322" w:rsidP="00DE4C8F">
      <w:pPr>
        <w:rPr>
          <w:rFonts w:ascii="Century Gothic" w:hAnsi="Century Gothic"/>
          <w:sz w:val="22"/>
          <w:szCs w:val="22"/>
          <w:lang w:val="fr-FR"/>
        </w:rPr>
      </w:pPr>
      <w:r w:rsidRPr="00D92A46">
        <w:rPr>
          <w:rFonts w:ascii="Century Gothic" w:hAnsi="Century Gothic"/>
          <w:sz w:val="22"/>
          <w:szCs w:val="22"/>
          <w:u w:val="single"/>
          <w:lang w:val="fr-FR"/>
        </w:rPr>
        <w:t>En cas d’assurance litigieuse l’association DELTA se dégage de toute responsabilité</w:t>
      </w:r>
      <w:r w:rsidR="0083044D" w:rsidRPr="00D92A46">
        <w:rPr>
          <w:rFonts w:ascii="Century Gothic" w:hAnsi="Century Gothic"/>
          <w:sz w:val="22"/>
          <w:szCs w:val="22"/>
          <w:u w:val="single"/>
          <w:lang w:val="fr-FR"/>
        </w:rPr>
        <w:t>.</w:t>
      </w:r>
    </w:p>
    <w:p w:rsidR="00882322" w:rsidRPr="00D92A46" w:rsidRDefault="00882322" w:rsidP="00DE4C8F">
      <w:pPr>
        <w:ind w:left="585"/>
        <w:rPr>
          <w:rFonts w:ascii="Century Gothic" w:hAnsi="Century Gothic"/>
          <w:sz w:val="22"/>
          <w:szCs w:val="22"/>
          <w:lang w:val="fr-FR"/>
        </w:rPr>
      </w:pPr>
    </w:p>
    <w:p w:rsidR="00B3648F" w:rsidRPr="00411B30" w:rsidRDefault="00C71E0B" w:rsidP="009D2095">
      <w:pPr>
        <w:pStyle w:val="Paragraphedeliste"/>
        <w:numPr>
          <w:ilvl w:val="0"/>
          <w:numId w:val="32"/>
        </w:numPr>
        <w:rPr>
          <w:rFonts w:ascii="Century Gothic" w:hAnsi="Century Gothic"/>
          <w:sz w:val="22"/>
          <w:szCs w:val="22"/>
          <w:lang w:val="fr-FR"/>
        </w:rPr>
      </w:pPr>
      <w:r w:rsidRPr="00D92A46">
        <w:rPr>
          <w:rFonts w:ascii="Century Gothic" w:hAnsi="Century Gothic"/>
          <w:b/>
          <w:sz w:val="22"/>
          <w:szCs w:val="22"/>
          <w:lang w:val="fr-FR"/>
        </w:rPr>
        <w:t>P</w:t>
      </w:r>
      <w:r w:rsidR="00B3648F" w:rsidRPr="00D92A46">
        <w:rPr>
          <w:rFonts w:ascii="Century Gothic" w:hAnsi="Century Gothic"/>
          <w:b/>
          <w:sz w:val="22"/>
          <w:szCs w:val="22"/>
          <w:lang w:val="fr-FR"/>
        </w:rPr>
        <w:t>résenter un certificat médical</w:t>
      </w:r>
      <w:r w:rsidR="00B3648F" w:rsidRPr="00D92A46">
        <w:rPr>
          <w:rFonts w:ascii="Century Gothic" w:hAnsi="Century Gothic"/>
          <w:sz w:val="22"/>
          <w:szCs w:val="22"/>
          <w:lang w:val="fr-FR"/>
        </w:rPr>
        <w:t xml:space="preserve"> d’aptitude à pratiquer</w:t>
      </w:r>
      <w:r w:rsidR="00B3648F" w:rsidRPr="00411B30">
        <w:rPr>
          <w:rFonts w:ascii="Century Gothic" w:hAnsi="Century Gothic"/>
          <w:sz w:val="22"/>
          <w:szCs w:val="22"/>
          <w:lang w:val="fr-FR"/>
        </w:rPr>
        <w:t xml:space="preserve"> le sport, </w:t>
      </w:r>
      <w:r w:rsidR="00917E02" w:rsidRPr="00411B30">
        <w:rPr>
          <w:rFonts w:ascii="Century Gothic" w:hAnsi="Century Gothic"/>
          <w:sz w:val="22"/>
          <w:szCs w:val="22"/>
          <w:lang w:val="fr-FR"/>
        </w:rPr>
        <w:t>rempli par son</w:t>
      </w:r>
      <w:r w:rsidR="00B3648F" w:rsidRPr="00411B30">
        <w:rPr>
          <w:rFonts w:ascii="Century Gothic" w:hAnsi="Century Gothic"/>
          <w:sz w:val="22"/>
          <w:szCs w:val="22"/>
          <w:lang w:val="fr-FR"/>
        </w:rPr>
        <w:t xml:space="preserve"> médecin.</w:t>
      </w:r>
    </w:p>
    <w:p w:rsidR="009D2095" w:rsidRPr="00411B30" w:rsidRDefault="009D2095" w:rsidP="00DE4C8F">
      <w:pPr>
        <w:tabs>
          <w:tab w:val="right" w:leader="underscore" w:pos="1361"/>
        </w:tabs>
        <w:rPr>
          <w:rFonts w:ascii="Century Gothic" w:hAnsi="Century Gothic"/>
          <w:sz w:val="22"/>
          <w:szCs w:val="22"/>
          <w:lang w:val="fr-FR"/>
        </w:rPr>
      </w:pPr>
    </w:p>
    <w:p w:rsidR="007B15F8" w:rsidRPr="00411B30" w:rsidRDefault="00C71E0B" w:rsidP="000D2FB6">
      <w:pPr>
        <w:tabs>
          <w:tab w:val="right" w:leader="underscore" w:pos="1361"/>
        </w:tabs>
        <w:jc w:val="both"/>
        <w:rPr>
          <w:rFonts w:ascii="Century Gothic" w:hAnsi="Century Gothic"/>
          <w:szCs w:val="20"/>
          <w:lang w:val="fr-FR"/>
        </w:rPr>
      </w:pPr>
      <w:r w:rsidRPr="00411B30">
        <w:rPr>
          <w:rFonts w:ascii="Century Gothic" w:hAnsi="Century Gothic"/>
          <w:szCs w:val="20"/>
          <w:lang w:val="fr-FR"/>
        </w:rPr>
        <w:t>2 /  L</w:t>
      </w:r>
      <w:r w:rsidR="007B15F8" w:rsidRPr="00411B30">
        <w:rPr>
          <w:rFonts w:ascii="Century Gothic" w:hAnsi="Century Gothic"/>
          <w:szCs w:val="20"/>
          <w:lang w:val="fr-FR"/>
        </w:rPr>
        <w:t>e règlement des co</w:t>
      </w:r>
      <w:r w:rsidR="00064DF4">
        <w:rPr>
          <w:rFonts w:ascii="Century Gothic" w:hAnsi="Century Gothic"/>
          <w:szCs w:val="20"/>
          <w:lang w:val="fr-FR"/>
        </w:rPr>
        <w:t>urs est demandé à l’inscription.</w:t>
      </w:r>
    </w:p>
    <w:p w:rsidR="007B15F8" w:rsidRPr="00411B30" w:rsidRDefault="00064DF4" w:rsidP="000D2FB6">
      <w:pPr>
        <w:jc w:val="both"/>
        <w:rPr>
          <w:rFonts w:ascii="Century Gothic" w:hAnsi="Century Gothic"/>
          <w:szCs w:val="20"/>
          <w:lang w:val="fr-FR"/>
        </w:rPr>
      </w:pPr>
      <w:r w:rsidRPr="00064DF4">
        <w:rPr>
          <w:rFonts w:ascii="Century Gothic" w:hAnsi="Century Gothic"/>
          <w:szCs w:val="20"/>
          <w:lang w:val="fr-FR"/>
        </w:rPr>
        <w:t xml:space="preserve"> </w:t>
      </w:r>
      <w:r>
        <w:rPr>
          <w:rFonts w:ascii="Century Gothic" w:hAnsi="Century Gothic"/>
          <w:szCs w:val="20"/>
          <w:lang w:val="fr-FR"/>
        </w:rPr>
        <w:t>Le règlement se fera par 10 chèques (dix mois  de cours</w:t>
      </w:r>
      <w:r w:rsidR="004F46B9">
        <w:rPr>
          <w:rFonts w:ascii="Century Gothic" w:hAnsi="Century Gothic"/>
          <w:szCs w:val="20"/>
          <w:lang w:val="fr-FR"/>
        </w:rPr>
        <w:t xml:space="preserve"> – </w:t>
      </w:r>
      <w:r w:rsidR="008018B1">
        <w:rPr>
          <w:rFonts w:ascii="Century Gothic" w:hAnsi="Century Gothic"/>
          <w:szCs w:val="20"/>
          <w:lang w:val="fr-FR"/>
        </w:rPr>
        <w:t>Chaque chèque sera encaissé</w:t>
      </w:r>
      <w:r w:rsidR="004F46B9">
        <w:rPr>
          <w:rFonts w:ascii="Century Gothic" w:hAnsi="Century Gothic"/>
          <w:szCs w:val="20"/>
          <w:lang w:val="fr-FR"/>
        </w:rPr>
        <w:t xml:space="preserve"> le 10 du mois en cours sauf le premier encaissé de suite</w:t>
      </w:r>
      <w:r>
        <w:rPr>
          <w:rFonts w:ascii="Century Gothic" w:hAnsi="Century Gothic"/>
          <w:szCs w:val="20"/>
          <w:lang w:val="fr-FR"/>
        </w:rPr>
        <w:t xml:space="preserve">) à fournir avec le dossier d’inscription (chèques non encaissés seulement en cas de fermeture de la salle pour confinement). </w:t>
      </w:r>
      <w:r w:rsidR="00C71E0B" w:rsidRPr="00411B30">
        <w:rPr>
          <w:rFonts w:ascii="Century Gothic" w:hAnsi="Century Gothic"/>
          <w:szCs w:val="20"/>
          <w:lang w:val="fr-FR"/>
        </w:rPr>
        <w:t>P</w:t>
      </w:r>
      <w:r w:rsidR="007B15F8" w:rsidRPr="00411B30">
        <w:rPr>
          <w:rFonts w:ascii="Century Gothic" w:hAnsi="Century Gothic"/>
          <w:szCs w:val="20"/>
          <w:lang w:val="fr-FR"/>
        </w:rPr>
        <w:t>ossibilité d’inscription en cour</w:t>
      </w:r>
      <w:r>
        <w:rPr>
          <w:rFonts w:ascii="Century Gothic" w:hAnsi="Century Gothic"/>
          <w:szCs w:val="20"/>
          <w:lang w:val="fr-FR"/>
        </w:rPr>
        <w:t>s d’année.</w:t>
      </w:r>
    </w:p>
    <w:p w:rsidR="007B15F8" w:rsidRPr="00411B30" w:rsidRDefault="007B15F8" w:rsidP="000D2FB6">
      <w:pPr>
        <w:jc w:val="both"/>
        <w:rPr>
          <w:rFonts w:ascii="Century Gothic" w:hAnsi="Century Gothic"/>
          <w:szCs w:val="20"/>
          <w:lang w:val="fr-FR"/>
        </w:rPr>
      </w:pPr>
    </w:p>
    <w:p w:rsidR="007B15F8" w:rsidRPr="00411B30" w:rsidRDefault="00064DF4" w:rsidP="000D2FB6">
      <w:pPr>
        <w:jc w:val="both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3</w:t>
      </w:r>
      <w:r w:rsidR="007B15F8" w:rsidRPr="00411B30">
        <w:rPr>
          <w:rFonts w:ascii="Century Gothic" w:hAnsi="Century Gothic"/>
          <w:szCs w:val="20"/>
          <w:lang w:val="fr-FR"/>
        </w:rPr>
        <w:t>/</w:t>
      </w:r>
      <w:r w:rsidR="00C71E0B" w:rsidRPr="00411B30">
        <w:rPr>
          <w:rFonts w:ascii="Century Gothic" w:hAnsi="Century Gothic"/>
          <w:szCs w:val="20"/>
          <w:lang w:val="fr-FR"/>
        </w:rPr>
        <w:t xml:space="preserve">  P</w:t>
      </w:r>
      <w:r w:rsidR="007B15F8" w:rsidRPr="00411B30">
        <w:rPr>
          <w:rFonts w:ascii="Century Gothic" w:hAnsi="Century Gothic"/>
          <w:szCs w:val="20"/>
          <w:lang w:val="fr-FR"/>
        </w:rPr>
        <w:t>ossibilité de</w:t>
      </w:r>
      <w:r w:rsidR="009D2095" w:rsidRPr="00411B30">
        <w:rPr>
          <w:rFonts w:ascii="Century Gothic" w:hAnsi="Century Gothic"/>
          <w:szCs w:val="20"/>
          <w:lang w:val="fr-FR"/>
        </w:rPr>
        <w:t xml:space="preserve"> faire 2</w:t>
      </w:r>
      <w:r w:rsidR="007B15F8" w:rsidRPr="00411B30">
        <w:rPr>
          <w:rFonts w:ascii="Century Gothic" w:hAnsi="Century Gothic"/>
          <w:szCs w:val="20"/>
          <w:lang w:val="fr-FR"/>
        </w:rPr>
        <w:t xml:space="preserve"> cours à l’</w:t>
      </w:r>
      <w:r w:rsidR="00402DDE" w:rsidRPr="00411B30">
        <w:rPr>
          <w:rFonts w:ascii="Century Gothic" w:hAnsi="Century Gothic"/>
          <w:szCs w:val="20"/>
          <w:lang w:val="fr-FR"/>
        </w:rPr>
        <w:t xml:space="preserve">essai </w:t>
      </w:r>
      <w:r w:rsidR="00411B30">
        <w:rPr>
          <w:rFonts w:ascii="Century Gothic" w:hAnsi="Century Gothic"/>
          <w:szCs w:val="20"/>
          <w:lang w:val="fr-FR"/>
        </w:rPr>
        <w:t>gratuitement, avant inscription pour les cours en salle</w:t>
      </w:r>
      <w:r w:rsidR="00411B30">
        <w:rPr>
          <w:rFonts w:ascii="Century Gothic" w:hAnsi="Century Gothic"/>
          <w:szCs w:val="20"/>
          <w:lang w:val="fr-FR"/>
        </w:rPr>
        <w:br/>
        <w:t xml:space="preserve">      </w:t>
      </w:r>
      <w:r w:rsidR="00275902">
        <w:rPr>
          <w:rFonts w:ascii="Century Gothic" w:hAnsi="Century Gothic"/>
          <w:szCs w:val="20"/>
          <w:lang w:val="fr-FR"/>
        </w:rPr>
        <w:t>et</w:t>
      </w:r>
      <w:r w:rsidR="00411B30">
        <w:rPr>
          <w:rFonts w:ascii="Century Gothic" w:hAnsi="Century Gothic"/>
          <w:szCs w:val="20"/>
          <w:lang w:val="fr-FR"/>
        </w:rPr>
        <w:t xml:space="preserve"> 1 cours à l’essai gratuitement avant inscription pour la marche nordique</w:t>
      </w:r>
    </w:p>
    <w:p w:rsidR="007B15F8" w:rsidRPr="00411B30" w:rsidRDefault="007B15F8" w:rsidP="000D2FB6">
      <w:pPr>
        <w:jc w:val="both"/>
        <w:rPr>
          <w:rFonts w:ascii="Century Gothic" w:hAnsi="Century Gothic"/>
          <w:szCs w:val="20"/>
          <w:lang w:val="fr-FR"/>
        </w:rPr>
      </w:pPr>
    </w:p>
    <w:p w:rsidR="00402DDE" w:rsidRPr="00275902" w:rsidRDefault="00064DF4" w:rsidP="000D2FB6">
      <w:pPr>
        <w:tabs>
          <w:tab w:val="left" w:pos="0"/>
        </w:tabs>
        <w:jc w:val="both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4</w:t>
      </w:r>
      <w:r w:rsidR="007B15F8" w:rsidRPr="00275902">
        <w:rPr>
          <w:rFonts w:ascii="Century Gothic" w:hAnsi="Century Gothic"/>
          <w:szCs w:val="20"/>
          <w:lang w:val="fr-FR"/>
        </w:rPr>
        <w:t>/</w:t>
      </w:r>
      <w:r w:rsidR="00C71E0B" w:rsidRPr="00275902">
        <w:rPr>
          <w:rFonts w:ascii="Century Gothic" w:hAnsi="Century Gothic"/>
          <w:szCs w:val="20"/>
          <w:lang w:val="fr-FR"/>
        </w:rPr>
        <w:t xml:space="preserve">  F</w:t>
      </w:r>
      <w:r w:rsidR="00402DDE" w:rsidRPr="00275902">
        <w:rPr>
          <w:rFonts w:ascii="Century Gothic" w:hAnsi="Century Gothic"/>
          <w:szCs w:val="20"/>
          <w:lang w:val="fr-FR"/>
        </w:rPr>
        <w:t>onctionnement de la salle</w:t>
      </w:r>
      <w:r w:rsidR="00275902" w:rsidRPr="00275902">
        <w:rPr>
          <w:rFonts w:ascii="Century Gothic" w:hAnsi="Century Gothic"/>
          <w:szCs w:val="20"/>
          <w:lang w:val="fr-FR"/>
        </w:rPr>
        <w:t> :</w:t>
      </w:r>
    </w:p>
    <w:p w:rsidR="007B15F8" w:rsidRPr="00411B30" w:rsidRDefault="007B15F8" w:rsidP="000D2FB6">
      <w:pPr>
        <w:numPr>
          <w:ilvl w:val="0"/>
          <w:numId w:val="15"/>
        </w:numPr>
        <w:jc w:val="both"/>
        <w:rPr>
          <w:rFonts w:ascii="Century Gothic" w:hAnsi="Century Gothic"/>
          <w:szCs w:val="20"/>
          <w:lang w:val="fr-FR"/>
        </w:rPr>
      </w:pPr>
      <w:r w:rsidRPr="00411B30">
        <w:rPr>
          <w:rFonts w:ascii="Century Gothic" w:hAnsi="Century Gothic"/>
          <w:szCs w:val="20"/>
          <w:lang w:val="fr-FR"/>
        </w:rPr>
        <w:t>selon le planning distribué tous les ans</w:t>
      </w:r>
    </w:p>
    <w:p w:rsidR="006F3895" w:rsidRDefault="00402DDE" w:rsidP="000D2FB6">
      <w:pPr>
        <w:numPr>
          <w:ilvl w:val="0"/>
          <w:numId w:val="15"/>
        </w:numPr>
        <w:jc w:val="both"/>
        <w:rPr>
          <w:rFonts w:ascii="Century Gothic" w:hAnsi="Century Gothic"/>
          <w:szCs w:val="20"/>
          <w:lang w:val="fr-FR"/>
        </w:rPr>
      </w:pPr>
      <w:r w:rsidRPr="006F3895">
        <w:rPr>
          <w:rFonts w:ascii="Century Gothic" w:hAnsi="Century Gothic"/>
          <w:szCs w:val="20"/>
          <w:lang w:val="fr-FR"/>
        </w:rPr>
        <w:t>de septembre à juin</w:t>
      </w:r>
    </w:p>
    <w:p w:rsidR="00917E02" w:rsidRPr="00E8599A" w:rsidRDefault="00402DDE" w:rsidP="000D2FB6">
      <w:pPr>
        <w:numPr>
          <w:ilvl w:val="0"/>
          <w:numId w:val="15"/>
        </w:numPr>
        <w:jc w:val="both"/>
        <w:rPr>
          <w:rFonts w:ascii="Century Gothic" w:hAnsi="Century Gothic"/>
          <w:szCs w:val="20"/>
          <w:lang w:val="fr-FR"/>
        </w:rPr>
      </w:pPr>
      <w:r w:rsidRPr="00E8599A">
        <w:rPr>
          <w:rFonts w:ascii="Century Gothic" w:hAnsi="Century Gothic"/>
          <w:szCs w:val="20"/>
          <w:lang w:val="fr-FR"/>
        </w:rPr>
        <w:t xml:space="preserve">fermeture entre Noël </w:t>
      </w:r>
      <w:r w:rsidR="006F3895" w:rsidRPr="00E8599A">
        <w:rPr>
          <w:rFonts w:ascii="Century Gothic" w:hAnsi="Century Gothic"/>
          <w:szCs w:val="20"/>
          <w:lang w:val="fr-FR"/>
        </w:rPr>
        <w:t>/premier de l’an,</w:t>
      </w:r>
      <w:r w:rsidR="00967D78" w:rsidRPr="00E8599A">
        <w:rPr>
          <w:rFonts w:ascii="Century Gothic" w:hAnsi="Century Gothic"/>
          <w:szCs w:val="20"/>
          <w:lang w:val="fr-FR"/>
        </w:rPr>
        <w:t xml:space="preserve"> mois de juillet et d’</w:t>
      </w:r>
      <w:r w:rsidR="006F3895" w:rsidRPr="00E8599A">
        <w:rPr>
          <w:rFonts w:ascii="Century Gothic" w:hAnsi="Century Gothic"/>
          <w:szCs w:val="20"/>
          <w:lang w:val="fr-FR"/>
        </w:rPr>
        <w:t xml:space="preserve">août. </w:t>
      </w:r>
      <w:r w:rsidR="006F3895" w:rsidRPr="00D92A46">
        <w:rPr>
          <w:rFonts w:ascii="Century Gothic" w:hAnsi="Century Gothic"/>
          <w:szCs w:val="20"/>
          <w:lang w:val="fr-FR"/>
        </w:rPr>
        <w:t>Durant les vacances scolaires certains cours ne seront pas assurés.</w:t>
      </w:r>
    </w:p>
    <w:p w:rsidR="00967D78" w:rsidRPr="00275902" w:rsidRDefault="00967D78" w:rsidP="000D2FB6">
      <w:pPr>
        <w:numPr>
          <w:ilvl w:val="0"/>
          <w:numId w:val="15"/>
        </w:numPr>
        <w:tabs>
          <w:tab w:val="clear" w:pos="720"/>
          <w:tab w:val="num" w:pos="0"/>
        </w:tabs>
        <w:jc w:val="both"/>
        <w:rPr>
          <w:rFonts w:ascii="Century Gothic" w:hAnsi="Century Gothic"/>
          <w:szCs w:val="20"/>
          <w:lang w:val="fr-FR"/>
        </w:rPr>
      </w:pPr>
      <w:r w:rsidRPr="00275902">
        <w:rPr>
          <w:rFonts w:ascii="Century Gothic" w:hAnsi="Century Gothic"/>
          <w:szCs w:val="20"/>
          <w:lang w:val="fr-FR"/>
        </w:rPr>
        <w:t>Les enfants (non inscrits à Delta) sont sous l’entière responsabilité des adultes qu’ils accompagnent. Il serait souhaitable qu’ils ne montent pas sur les appareils.</w:t>
      </w:r>
    </w:p>
    <w:p w:rsidR="00967D78" w:rsidRPr="00275902" w:rsidRDefault="00967D78" w:rsidP="000D2FB6">
      <w:pPr>
        <w:ind w:left="720"/>
        <w:jc w:val="both"/>
        <w:rPr>
          <w:rFonts w:ascii="Century Gothic" w:hAnsi="Century Gothic"/>
          <w:szCs w:val="20"/>
          <w:lang w:val="fr-FR"/>
        </w:rPr>
      </w:pPr>
      <w:r w:rsidRPr="00275902">
        <w:rPr>
          <w:rFonts w:ascii="Century Gothic" w:hAnsi="Century Gothic"/>
          <w:szCs w:val="20"/>
          <w:lang w:val="fr-FR"/>
        </w:rPr>
        <w:t>Attention la responsabilité de l’Association Delta ne pourra pas être engagée(en cas de problèmes).</w:t>
      </w:r>
    </w:p>
    <w:p w:rsidR="00402DDE" w:rsidRPr="00275902" w:rsidRDefault="00402DDE" w:rsidP="000D2FB6">
      <w:pPr>
        <w:jc w:val="both"/>
        <w:rPr>
          <w:rFonts w:ascii="Century Gothic" w:hAnsi="Century Gothic"/>
          <w:szCs w:val="20"/>
          <w:lang w:val="fr-FR"/>
        </w:rPr>
      </w:pPr>
    </w:p>
    <w:p w:rsidR="00402DDE" w:rsidRPr="00411B30" w:rsidRDefault="00064DF4" w:rsidP="000D2FB6">
      <w:pPr>
        <w:jc w:val="both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5</w:t>
      </w:r>
      <w:r w:rsidR="00C71E0B" w:rsidRPr="00275902">
        <w:rPr>
          <w:rFonts w:ascii="Century Gothic" w:hAnsi="Century Gothic"/>
          <w:szCs w:val="20"/>
          <w:lang w:val="fr-FR"/>
        </w:rPr>
        <w:t xml:space="preserve"> / E</w:t>
      </w:r>
      <w:r w:rsidR="008C13E7" w:rsidRPr="00275902">
        <w:rPr>
          <w:rFonts w:ascii="Century Gothic" w:hAnsi="Century Gothic"/>
          <w:szCs w:val="20"/>
          <w:lang w:val="fr-FR"/>
        </w:rPr>
        <w:t>n cours d’année</w:t>
      </w:r>
      <w:r w:rsidR="00402DDE" w:rsidRPr="00275902">
        <w:rPr>
          <w:rFonts w:ascii="Century Gothic" w:hAnsi="Century Gothic"/>
          <w:szCs w:val="20"/>
          <w:lang w:val="fr-FR"/>
        </w:rPr>
        <w:t xml:space="preserve"> l’Association DELTA se réserve le droit d’annuler, modifier, ou remplacer les cours</w:t>
      </w:r>
      <w:r w:rsidR="00402DDE" w:rsidRPr="00411B30">
        <w:rPr>
          <w:rFonts w:ascii="Century Gothic" w:hAnsi="Century Gothic"/>
          <w:szCs w:val="20"/>
          <w:lang w:val="fr-FR"/>
        </w:rPr>
        <w:t xml:space="preserve"> suivant le nombre de participant (4 minimums par cours)</w:t>
      </w:r>
      <w:r w:rsidR="00967D78" w:rsidRPr="00411B30">
        <w:rPr>
          <w:rFonts w:ascii="Century Gothic" w:hAnsi="Century Gothic"/>
          <w:szCs w:val="20"/>
          <w:lang w:val="fr-FR"/>
        </w:rPr>
        <w:t>.</w:t>
      </w:r>
    </w:p>
    <w:p w:rsidR="00402DDE" w:rsidRPr="00411B30" w:rsidRDefault="00402DDE" w:rsidP="000D2FB6">
      <w:pPr>
        <w:jc w:val="both"/>
        <w:rPr>
          <w:rFonts w:ascii="Century Gothic" w:hAnsi="Century Gothic"/>
          <w:szCs w:val="20"/>
          <w:lang w:val="fr-FR"/>
        </w:rPr>
      </w:pPr>
    </w:p>
    <w:p w:rsidR="008C13E7" w:rsidRPr="00411B30" w:rsidRDefault="00064DF4" w:rsidP="000D2FB6">
      <w:pPr>
        <w:jc w:val="both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6</w:t>
      </w:r>
      <w:r w:rsidR="00402DDE" w:rsidRPr="00411B30">
        <w:rPr>
          <w:rFonts w:ascii="Century Gothic" w:hAnsi="Century Gothic"/>
          <w:szCs w:val="20"/>
          <w:lang w:val="fr-FR"/>
        </w:rPr>
        <w:t xml:space="preserve">/ </w:t>
      </w:r>
      <w:r w:rsidR="00C71E0B" w:rsidRPr="00411B30">
        <w:rPr>
          <w:rFonts w:ascii="Century Gothic" w:hAnsi="Century Gothic"/>
          <w:szCs w:val="20"/>
          <w:lang w:val="fr-FR"/>
        </w:rPr>
        <w:t>D</w:t>
      </w:r>
      <w:r w:rsidR="00E112A6" w:rsidRPr="00411B30">
        <w:rPr>
          <w:rFonts w:ascii="Century Gothic" w:hAnsi="Century Gothic"/>
          <w:szCs w:val="20"/>
          <w:lang w:val="fr-FR"/>
        </w:rPr>
        <w:t xml:space="preserve">ans </w:t>
      </w:r>
      <w:r w:rsidR="00402DDE" w:rsidRPr="00411B30">
        <w:rPr>
          <w:rFonts w:ascii="Century Gothic" w:hAnsi="Century Gothic"/>
          <w:szCs w:val="20"/>
          <w:lang w:val="fr-FR"/>
        </w:rPr>
        <w:t xml:space="preserve">aucun </w:t>
      </w:r>
      <w:r w:rsidR="00E112A6" w:rsidRPr="00411B30">
        <w:rPr>
          <w:rFonts w:ascii="Century Gothic" w:hAnsi="Century Gothic"/>
          <w:szCs w:val="20"/>
          <w:lang w:val="fr-FR"/>
        </w:rPr>
        <w:t>cas</w:t>
      </w:r>
      <w:r w:rsidR="00402DDE" w:rsidRPr="00411B30">
        <w:rPr>
          <w:rFonts w:ascii="Century Gothic" w:hAnsi="Century Gothic"/>
          <w:szCs w:val="20"/>
          <w:lang w:val="fr-FR"/>
        </w:rPr>
        <w:t xml:space="preserve"> </w:t>
      </w:r>
      <w:r w:rsidR="00E112A6" w:rsidRPr="00411B30">
        <w:rPr>
          <w:rFonts w:ascii="Century Gothic" w:hAnsi="Century Gothic"/>
          <w:szCs w:val="20"/>
          <w:lang w:val="fr-FR"/>
        </w:rPr>
        <w:t xml:space="preserve">il </w:t>
      </w:r>
      <w:r w:rsidR="00402DDE" w:rsidRPr="00411B30">
        <w:rPr>
          <w:rFonts w:ascii="Century Gothic" w:hAnsi="Century Gothic"/>
          <w:szCs w:val="20"/>
          <w:lang w:val="fr-FR"/>
        </w:rPr>
        <w:t>ne sera e</w:t>
      </w:r>
      <w:r w:rsidR="008C13E7" w:rsidRPr="00411B30">
        <w:rPr>
          <w:rFonts w:ascii="Century Gothic" w:hAnsi="Century Gothic"/>
          <w:szCs w:val="20"/>
          <w:lang w:val="fr-FR"/>
        </w:rPr>
        <w:t>ffectué</w:t>
      </w:r>
      <w:r w:rsidR="00E112A6" w:rsidRPr="00411B30">
        <w:rPr>
          <w:rFonts w:ascii="Century Gothic" w:hAnsi="Century Gothic"/>
          <w:szCs w:val="20"/>
          <w:lang w:val="fr-FR"/>
        </w:rPr>
        <w:t xml:space="preserve"> de remboursement,</w:t>
      </w:r>
      <w:r w:rsidR="008C13E7" w:rsidRPr="00411B30">
        <w:rPr>
          <w:rFonts w:ascii="Century Gothic" w:hAnsi="Century Gothic"/>
          <w:szCs w:val="20"/>
          <w:lang w:val="fr-FR"/>
        </w:rPr>
        <w:t xml:space="preserve"> au</w:t>
      </w:r>
      <w:r w:rsidR="00402DDE" w:rsidRPr="00411B30">
        <w:rPr>
          <w:rFonts w:ascii="Century Gothic" w:hAnsi="Century Gothic"/>
          <w:szCs w:val="20"/>
          <w:lang w:val="fr-FR"/>
        </w:rPr>
        <w:t xml:space="preserve"> </w:t>
      </w:r>
      <w:r w:rsidR="008C13E7" w:rsidRPr="00411B30">
        <w:rPr>
          <w:rFonts w:ascii="Century Gothic" w:hAnsi="Century Gothic"/>
          <w:szCs w:val="20"/>
          <w:lang w:val="fr-FR"/>
        </w:rPr>
        <w:t>cours de l’</w:t>
      </w:r>
      <w:r w:rsidR="00402DDE" w:rsidRPr="00411B30">
        <w:rPr>
          <w:rFonts w:ascii="Century Gothic" w:hAnsi="Century Gothic"/>
          <w:szCs w:val="20"/>
          <w:lang w:val="fr-FR"/>
        </w:rPr>
        <w:t>année</w:t>
      </w:r>
      <w:r w:rsidR="00967D78" w:rsidRPr="00411B30">
        <w:rPr>
          <w:rFonts w:ascii="Century Gothic" w:hAnsi="Century Gothic"/>
          <w:szCs w:val="20"/>
          <w:lang w:val="fr-FR"/>
        </w:rPr>
        <w:t>.</w:t>
      </w:r>
    </w:p>
    <w:p w:rsidR="008C13E7" w:rsidRPr="00411B30" w:rsidRDefault="008C13E7" w:rsidP="000D2FB6">
      <w:pPr>
        <w:jc w:val="both"/>
        <w:rPr>
          <w:rFonts w:ascii="Century Gothic" w:hAnsi="Century Gothic"/>
          <w:szCs w:val="20"/>
          <w:lang w:val="fr-FR"/>
        </w:rPr>
      </w:pPr>
    </w:p>
    <w:p w:rsidR="008C13E7" w:rsidRPr="00411B30" w:rsidRDefault="00064DF4" w:rsidP="000D2FB6">
      <w:pPr>
        <w:jc w:val="both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7</w:t>
      </w:r>
      <w:r w:rsidR="00C71E0B" w:rsidRPr="00411B30">
        <w:rPr>
          <w:rFonts w:ascii="Century Gothic" w:hAnsi="Century Gothic"/>
          <w:szCs w:val="20"/>
          <w:lang w:val="fr-FR"/>
        </w:rPr>
        <w:t>/ E</w:t>
      </w:r>
      <w:r w:rsidR="008C13E7" w:rsidRPr="00411B30">
        <w:rPr>
          <w:rFonts w:ascii="Century Gothic" w:hAnsi="Century Gothic"/>
          <w:szCs w:val="20"/>
          <w:lang w:val="fr-FR"/>
        </w:rPr>
        <w:t>n cas de maladie prolongée d’une des animatrices, la salle restant ouverte plusieurs fois par semaine aucun rembo</w:t>
      </w:r>
      <w:r w:rsidR="00411B30">
        <w:rPr>
          <w:rFonts w:ascii="Century Gothic" w:hAnsi="Century Gothic"/>
          <w:szCs w:val="20"/>
          <w:lang w:val="fr-FR"/>
        </w:rPr>
        <w:t xml:space="preserve">ursement de cotisation ne sera </w:t>
      </w:r>
      <w:r w:rsidR="001F0C08">
        <w:rPr>
          <w:rFonts w:ascii="Century Gothic" w:hAnsi="Century Gothic"/>
          <w:szCs w:val="20"/>
          <w:lang w:val="fr-FR"/>
        </w:rPr>
        <w:t>effectuée</w:t>
      </w:r>
      <w:r w:rsidR="008C13E7" w:rsidRPr="006F3895">
        <w:rPr>
          <w:rFonts w:ascii="Century Gothic" w:hAnsi="Century Gothic"/>
          <w:szCs w:val="20"/>
          <w:lang w:val="fr-FR"/>
        </w:rPr>
        <w:t>.</w:t>
      </w:r>
    </w:p>
    <w:p w:rsidR="008C13E7" w:rsidRPr="00411B30" w:rsidRDefault="008C13E7" w:rsidP="000D2FB6">
      <w:pPr>
        <w:jc w:val="both"/>
        <w:rPr>
          <w:rFonts w:ascii="Century Gothic" w:hAnsi="Century Gothic"/>
          <w:szCs w:val="20"/>
          <w:lang w:val="fr-FR"/>
        </w:rPr>
      </w:pPr>
    </w:p>
    <w:p w:rsidR="00E112A6" w:rsidRPr="00411B30" w:rsidRDefault="00064DF4" w:rsidP="000D2FB6">
      <w:pPr>
        <w:jc w:val="both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8</w:t>
      </w:r>
      <w:r w:rsidR="00C71E0B" w:rsidRPr="00411B30">
        <w:rPr>
          <w:rFonts w:ascii="Century Gothic" w:hAnsi="Century Gothic"/>
          <w:szCs w:val="20"/>
          <w:lang w:val="fr-FR"/>
        </w:rPr>
        <w:t>/ P</w:t>
      </w:r>
      <w:r w:rsidR="008C13E7" w:rsidRPr="00411B30">
        <w:rPr>
          <w:rFonts w:ascii="Century Gothic" w:hAnsi="Century Gothic"/>
          <w:szCs w:val="20"/>
          <w:lang w:val="fr-FR"/>
        </w:rPr>
        <w:t xml:space="preserve">our accéder à la salle de gym </w:t>
      </w:r>
      <w:r w:rsidR="0083044D" w:rsidRPr="00411B30">
        <w:rPr>
          <w:rFonts w:ascii="Century Gothic" w:hAnsi="Century Gothic"/>
          <w:szCs w:val="20"/>
          <w:lang w:val="fr-FR"/>
        </w:rPr>
        <w:t xml:space="preserve">et au gymnase du collège </w:t>
      </w:r>
      <w:r w:rsidR="008C13E7" w:rsidRPr="00411B30">
        <w:rPr>
          <w:rFonts w:ascii="Century Gothic" w:hAnsi="Century Gothic"/>
          <w:szCs w:val="20"/>
          <w:lang w:val="fr-FR"/>
        </w:rPr>
        <w:t>il est demandé des chaussures réservées à l’</w:t>
      </w:r>
      <w:r w:rsidR="00DE59A9">
        <w:rPr>
          <w:rFonts w:ascii="Century Gothic" w:hAnsi="Century Gothic"/>
          <w:szCs w:val="20"/>
          <w:lang w:val="fr-FR"/>
        </w:rPr>
        <w:t>intérieur et pas de port de chaussures dans le dojo.</w:t>
      </w:r>
    </w:p>
    <w:p w:rsidR="00E112A6" w:rsidRPr="00411B30" w:rsidRDefault="00E112A6" w:rsidP="000D2FB6">
      <w:pPr>
        <w:jc w:val="both"/>
        <w:rPr>
          <w:rFonts w:ascii="Century Gothic" w:hAnsi="Century Gothic"/>
          <w:szCs w:val="20"/>
          <w:lang w:val="fr-FR"/>
        </w:rPr>
      </w:pPr>
    </w:p>
    <w:p w:rsidR="005F1D09" w:rsidRPr="00411B30" w:rsidRDefault="005F1D09" w:rsidP="000D2FB6">
      <w:pPr>
        <w:jc w:val="both"/>
        <w:rPr>
          <w:rFonts w:ascii="Century Gothic" w:hAnsi="Century Gothic"/>
          <w:szCs w:val="20"/>
          <w:lang w:val="fr-FR"/>
        </w:rPr>
      </w:pPr>
      <w:r w:rsidRPr="00411B30">
        <w:rPr>
          <w:rFonts w:ascii="Century Gothic" w:hAnsi="Century Gothic"/>
          <w:szCs w:val="20"/>
          <w:lang w:val="fr-FR"/>
        </w:rPr>
        <w:t>10</w:t>
      </w:r>
      <w:r w:rsidR="00E112A6" w:rsidRPr="00411B30">
        <w:rPr>
          <w:rFonts w:ascii="Century Gothic" w:hAnsi="Century Gothic"/>
          <w:szCs w:val="20"/>
          <w:lang w:val="fr-FR"/>
        </w:rPr>
        <w:t>/</w:t>
      </w:r>
      <w:r w:rsidRPr="00411B30">
        <w:rPr>
          <w:rFonts w:ascii="Century Gothic" w:hAnsi="Century Gothic"/>
          <w:szCs w:val="20"/>
          <w:lang w:val="fr-FR"/>
        </w:rPr>
        <w:t xml:space="preserve"> </w:t>
      </w:r>
      <w:r w:rsidR="00C71E0B" w:rsidRPr="00411B30">
        <w:rPr>
          <w:rFonts w:ascii="Century Gothic" w:hAnsi="Century Gothic"/>
          <w:szCs w:val="20"/>
          <w:lang w:val="fr-FR"/>
        </w:rPr>
        <w:t>E</w:t>
      </w:r>
      <w:r w:rsidRPr="00411B30">
        <w:rPr>
          <w:rFonts w:ascii="Century Gothic" w:hAnsi="Century Gothic"/>
          <w:szCs w:val="20"/>
          <w:lang w:val="fr-FR"/>
        </w:rPr>
        <w:t>n début de saison</w:t>
      </w:r>
      <w:r w:rsidR="00E112A6" w:rsidRPr="00411B30">
        <w:rPr>
          <w:rFonts w:ascii="Century Gothic" w:hAnsi="Century Gothic"/>
          <w:szCs w:val="20"/>
          <w:lang w:val="fr-FR"/>
        </w:rPr>
        <w:t xml:space="preserve"> </w:t>
      </w:r>
      <w:r w:rsidRPr="00411B30">
        <w:rPr>
          <w:rFonts w:ascii="Century Gothic" w:hAnsi="Century Gothic"/>
          <w:szCs w:val="20"/>
          <w:lang w:val="fr-FR"/>
        </w:rPr>
        <w:t xml:space="preserve">IL </w:t>
      </w:r>
      <w:r w:rsidR="00E112A6" w:rsidRPr="00411B30">
        <w:rPr>
          <w:rFonts w:ascii="Century Gothic" w:hAnsi="Century Gothic"/>
          <w:szCs w:val="20"/>
          <w:lang w:val="fr-FR"/>
        </w:rPr>
        <w:t>sera donné à chaque adhérent</w:t>
      </w:r>
    </w:p>
    <w:p w:rsidR="005F1D09" w:rsidRPr="00411B30" w:rsidRDefault="005F1D09" w:rsidP="000D2FB6">
      <w:pPr>
        <w:numPr>
          <w:ilvl w:val="0"/>
          <w:numId w:val="15"/>
        </w:numPr>
        <w:jc w:val="both"/>
        <w:rPr>
          <w:rFonts w:ascii="Century Gothic" w:hAnsi="Century Gothic"/>
          <w:szCs w:val="20"/>
          <w:lang w:val="fr-FR"/>
        </w:rPr>
      </w:pPr>
      <w:r w:rsidRPr="00411B30">
        <w:rPr>
          <w:rFonts w:ascii="Century Gothic" w:hAnsi="Century Gothic"/>
          <w:szCs w:val="20"/>
          <w:lang w:val="fr-FR"/>
        </w:rPr>
        <w:t>le règlement intérieur</w:t>
      </w:r>
    </w:p>
    <w:p w:rsidR="005F1D09" w:rsidRPr="00411B30" w:rsidRDefault="005F1D09" w:rsidP="000D2FB6">
      <w:pPr>
        <w:numPr>
          <w:ilvl w:val="0"/>
          <w:numId w:val="15"/>
        </w:numPr>
        <w:jc w:val="both"/>
        <w:rPr>
          <w:rFonts w:ascii="Century Gothic" w:hAnsi="Century Gothic"/>
          <w:szCs w:val="20"/>
          <w:lang w:val="fr-FR"/>
        </w:rPr>
      </w:pPr>
      <w:r w:rsidRPr="00411B30">
        <w:rPr>
          <w:rFonts w:ascii="Century Gothic" w:hAnsi="Century Gothic"/>
          <w:szCs w:val="20"/>
          <w:lang w:val="fr-FR"/>
        </w:rPr>
        <w:t>1 fiche d’inscription qu’il devra obligatoirement signer</w:t>
      </w:r>
    </w:p>
    <w:p w:rsidR="00064DF4" w:rsidRPr="00064DF4" w:rsidRDefault="00882322" w:rsidP="000D2FB6">
      <w:pPr>
        <w:numPr>
          <w:ilvl w:val="0"/>
          <w:numId w:val="15"/>
        </w:numPr>
        <w:jc w:val="both"/>
        <w:rPr>
          <w:rFonts w:ascii="Century Gothic" w:hAnsi="Century Gothic"/>
          <w:szCs w:val="20"/>
          <w:lang w:val="fr-FR"/>
        </w:rPr>
      </w:pPr>
      <w:r w:rsidRPr="00411B30">
        <w:rPr>
          <w:rFonts w:ascii="Century Gothic" w:hAnsi="Century Gothic"/>
          <w:szCs w:val="20"/>
          <w:lang w:val="fr-FR"/>
        </w:rPr>
        <w:t xml:space="preserve">1 </w:t>
      </w:r>
      <w:r w:rsidR="0083044D" w:rsidRPr="00411B30">
        <w:rPr>
          <w:rFonts w:ascii="Century Gothic" w:hAnsi="Century Gothic"/>
          <w:szCs w:val="20"/>
          <w:lang w:val="fr-FR"/>
        </w:rPr>
        <w:t xml:space="preserve">formulaire pour le </w:t>
      </w:r>
      <w:r w:rsidRPr="00411B30">
        <w:rPr>
          <w:rFonts w:ascii="Century Gothic" w:hAnsi="Century Gothic"/>
          <w:szCs w:val="20"/>
          <w:lang w:val="fr-FR"/>
        </w:rPr>
        <w:t>certificat médical obliga</w:t>
      </w:r>
      <w:r w:rsidR="00064DF4">
        <w:rPr>
          <w:rFonts w:ascii="Century Gothic" w:hAnsi="Century Gothic"/>
          <w:szCs w:val="20"/>
          <w:lang w:val="fr-FR"/>
        </w:rPr>
        <w:t>toire.</w:t>
      </w:r>
    </w:p>
    <w:p w:rsidR="00411B30" w:rsidRDefault="00C71E0B" w:rsidP="000D2FB6">
      <w:pPr>
        <w:ind w:left="360"/>
        <w:jc w:val="both"/>
        <w:rPr>
          <w:rFonts w:ascii="Century Gothic" w:hAnsi="Century Gothic"/>
          <w:szCs w:val="20"/>
          <w:lang w:val="fr-FR"/>
        </w:rPr>
      </w:pPr>
      <w:r w:rsidRPr="00411B30">
        <w:rPr>
          <w:rFonts w:ascii="Century Gothic" w:hAnsi="Century Gothic"/>
          <w:szCs w:val="20"/>
          <w:lang w:val="fr-FR"/>
        </w:rPr>
        <w:t xml:space="preserve">                                                                                </w:t>
      </w:r>
      <w:r w:rsidR="00411B30" w:rsidRPr="00411B30">
        <w:rPr>
          <w:rFonts w:ascii="Century Gothic" w:hAnsi="Century Gothic"/>
          <w:szCs w:val="20"/>
          <w:lang w:val="fr-FR"/>
        </w:rPr>
        <w:t xml:space="preserve">                                                          </w:t>
      </w:r>
    </w:p>
    <w:p w:rsidR="00411B30" w:rsidRDefault="00411B30" w:rsidP="000D2FB6">
      <w:pPr>
        <w:jc w:val="both"/>
        <w:rPr>
          <w:rFonts w:ascii="Century Gothic" w:hAnsi="Century Gothic"/>
          <w:szCs w:val="20"/>
          <w:lang w:val="fr-FR"/>
        </w:rPr>
      </w:pPr>
    </w:p>
    <w:p w:rsidR="0024299A" w:rsidRPr="00275902" w:rsidRDefault="00411B30" w:rsidP="000D2FB6">
      <w:pPr>
        <w:ind w:left="8280" w:firstLine="360"/>
        <w:jc w:val="both"/>
        <w:rPr>
          <w:rFonts w:ascii="Century Gothic" w:hAnsi="Century Gothic"/>
          <w:sz w:val="22"/>
          <w:szCs w:val="22"/>
          <w:lang w:val="fr-FR"/>
        </w:rPr>
      </w:pPr>
      <w:r w:rsidRPr="00411B30">
        <w:rPr>
          <w:rFonts w:ascii="Century Gothic" w:hAnsi="Century Gothic"/>
          <w:szCs w:val="20"/>
          <w:lang w:val="fr-FR"/>
        </w:rPr>
        <w:t xml:space="preserve">      LE BUREAU</w:t>
      </w:r>
      <w:r w:rsidR="00064DF4">
        <w:rPr>
          <w:rFonts w:ascii="Century Gothic" w:hAnsi="Century Gothic"/>
          <w:sz w:val="22"/>
          <w:szCs w:val="22"/>
          <w:lang w:val="fr-FR"/>
        </w:rPr>
        <w:t xml:space="preserve"> </w:t>
      </w:r>
      <w:r w:rsidR="00C71E0B">
        <w:rPr>
          <w:rFonts w:ascii="Century Gothic" w:hAnsi="Century Gothic"/>
          <w:sz w:val="22"/>
          <w:szCs w:val="22"/>
          <w:lang w:val="fr-FR"/>
        </w:rPr>
        <w:t xml:space="preserve">                                                     </w:t>
      </w:r>
      <w:r>
        <w:rPr>
          <w:rFonts w:ascii="Century Gothic" w:hAnsi="Century Gothic"/>
          <w:sz w:val="22"/>
          <w:szCs w:val="22"/>
          <w:lang w:val="fr-FR"/>
        </w:rPr>
        <w:t xml:space="preserve">                            </w:t>
      </w:r>
      <w:r w:rsidR="00967D78" w:rsidRPr="00C71E0B">
        <w:rPr>
          <w:rFonts w:ascii="Century Gothic" w:hAnsi="Century Gothic"/>
          <w:sz w:val="22"/>
          <w:szCs w:val="22"/>
          <w:lang w:val="fr-FR"/>
        </w:rPr>
        <w:t xml:space="preserve">       </w:t>
      </w:r>
    </w:p>
    <w:sectPr w:rsidR="0024299A" w:rsidRPr="00275902" w:rsidSect="00E8599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DE" w:rsidRDefault="006156DE">
      <w:r>
        <w:separator/>
      </w:r>
    </w:p>
  </w:endnote>
  <w:endnote w:type="continuationSeparator" w:id="0">
    <w:p w:rsidR="006156DE" w:rsidRDefault="0061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09" w:rsidRDefault="005F1D09"/>
  <w:p w:rsidR="005F1D09" w:rsidRDefault="005F1D09"/>
  <w:p w:rsidR="005F1D09" w:rsidRDefault="005F1D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DE" w:rsidRDefault="006156DE">
      <w:r>
        <w:separator/>
      </w:r>
    </w:p>
  </w:footnote>
  <w:footnote w:type="continuationSeparator" w:id="0">
    <w:p w:rsidR="006156DE" w:rsidRDefault="00615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CF67792"/>
    <w:lvl w:ilvl="0">
      <w:numFmt w:val="decimal"/>
      <w:lvlText w:val="*"/>
      <w:lvlJc w:val="left"/>
    </w:lvl>
  </w:abstractNum>
  <w:abstractNum w:abstractNumId="11">
    <w:nsid w:val="1E0C56EE"/>
    <w:multiLevelType w:val="hybridMultilevel"/>
    <w:tmpl w:val="71683668"/>
    <w:lvl w:ilvl="0" w:tplc="040C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2">
    <w:nsid w:val="20D13A65"/>
    <w:multiLevelType w:val="hybridMultilevel"/>
    <w:tmpl w:val="EE4EDE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A4EE7"/>
    <w:multiLevelType w:val="hybridMultilevel"/>
    <w:tmpl w:val="8FF428F8"/>
    <w:lvl w:ilvl="0" w:tplc="040C000F">
      <w:start w:val="1"/>
      <w:numFmt w:val="decimal"/>
      <w:lvlText w:val="%1."/>
      <w:lvlJc w:val="left"/>
      <w:pPr>
        <w:ind w:left="1230" w:hanging="360"/>
      </w:p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26FE0D8B"/>
    <w:multiLevelType w:val="hybridMultilevel"/>
    <w:tmpl w:val="6A16548E"/>
    <w:lvl w:ilvl="0" w:tplc="040C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5">
    <w:nsid w:val="30241CA7"/>
    <w:multiLevelType w:val="hybridMultilevel"/>
    <w:tmpl w:val="C5B67806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30E208D6"/>
    <w:multiLevelType w:val="hybridMultilevel"/>
    <w:tmpl w:val="5C628EDA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9B21EE0"/>
    <w:multiLevelType w:val="hybridMultilevel"/>
    <w:tmpl w:val="755E0E44"/>
    <w:lvl w:ilvl="0" w:tplc="04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3E8F2DBF"/>
    <w:multiLevelType w:val="hybridMultilevel"/>
    <w:tmpl w:val="52BC6B14"/>
    <w:lvl w:ilvl="0" w:tplc="040C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>
    <w:nsid w:val="44CD2D9E"/>
    <w:multiLevelType w:val="hybridMultilevel"/>
    <w:tmpl w:val="6DE0AC6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>
    <w:nsid w:val="48576D43"/>
    <w:multiLevelType w:val="hybridMultilevel"/>
    <w:tmpl w:val="1CCACFF8"/>
    <w:lvl w:ilvl="0" w:tplc="040C000D">
      <w:start w:val="1"/>
      <w:numFmt w:val="bullet"/>
      <w:lvlText w:val="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1">
    <w:nsid w:val="519A37E7"/>
    <w:multiLevelType w:val="hybridMultilevel"/>
    <w:tmpl w:val="CB9CB486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67A4502"/>
    <w:multiLevelType w:val="hybridMultilevel"/>
    <w:tmpl w:val="6458E25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B65261"/>
    <w:multiLevelType w:val="hybridMultilevel"/>
    <w:tmpl w:val="B4B06F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EF5610"/>
    <w:multiLevelType w:val="hybridMultilevel"/>
    <w:tmpl w:val="E466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47DF5"/>
    <w:multiLevelType w:val="hybridMultilevel"/>
    <w:tmpl w:val="097C25BE"/>
    <w:lvl w:ilvl="0" w:tplc="040C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6">
    <w:nsid w:val="66634072"/>
    <w:multiLevelType w:val="hybridMultilevel"/>
    <w:tmpl w:val="37B20CE8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>
    <w:nsid w:val="6B904AFF"/>
    <w:multiLevelType w:val="hybridMultilevel"/>
    <w:tmpl w:val="C0586FE6"/>
    <w:lvl w:ilvl="0" w:tplc="040C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8">
    <w:nsid w:val="6D33178A"/>
    <w:multiLevelType w:val="hybridMultilevel"/>
    <w:tmpl w:val="0DDAD0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2082F"/>
    <w:multiLevelType w:val="hybridMultilevel"/>
    <w:tmpl w:val="500660BC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73821AB6"/>
    <w:multiLevelType w:val="hybridMultilevel"/>
    <w:tmpl w:val="C3D672E8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7A0603DC"/>
    <w:multiLevelType w:val="hybridMultilevel"/>
    <w:tmpl w:val="9A288F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18"/>
  </w:num>
  <w:num w:numId="13">
    <w:abstractNumId w:val="12"/>
  </w:num>
  <w:num w:numId="14">
    <w:abstractNumId w:val="22"/>
  </w:num>
  <w:num w:numId="15">
    <w:abstractNumId w:val="23"/>
  </w:num>
  <w:num w:numId="16">
    <w:abstractNumId w:val="31"/>
  </w:num>
  <w:num w:numId="17">
    <w:abstractNumId w:val="11"/>
  </w:num>
  <w:num w:numId="18">
    <w:abstractNumId w:val="20"/>
  </w:num>
  <w:num w:numId="19">
    <w:abstractNumId w:val="27"/>
  </w:num>
  <w:num w:numId="20">
    <w:abstractNumId w:val="25"/>
  </w:num>
  <w:num w:numId="21">
    <w:abstractNumId w:val="19"/>
  </w:num>
  <w:num w:numId="22">
    <w:abstractNumId w:val="14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5"/>
  </w:num>
  <w:num w:numId="28">
    <w:abstractNumId w:val="29"/>
  </w:num>
  <w:num w:numId="29">
    <w:abstractNumId w:val="21"/>
  </w:num>
  <w:num w:numId="30">
    <w:abstractNumId w:val="30"/>
  </w:num>
  <w:num w:numId="31">
    <w:abstractNumId w:val="1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00"/>
  <w:drawingGridVerticalSpacing w:val="11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lorSet" w:val="2"/>
    <w:docVar w:name="FormatFile" w:val="wkthmLGW.fmt"/>
    <w:docVar w:name="MicrosoftWorksTaskID" w:val="9"/>
    <w:docVar w:name="MsWorksKeywords0" w:val="jardin OR arbre"/>
    <w:docVar w:name="StyleSet" w:val="0"/>
  </w:docVars>
  <w:rsids>
    <w:rsidRoot w:val="004154D6"/>
    <w:rsid w:val="00064DF4"/>
    <w:rsid w:val="00094041"/>
    <w:rsid w:val="000D09CE"/>
    <w:rsid w:val="000D2FB6"/>
    <w:rsid w:val="000E1C0F"/>
    <w:rsid w:val="000F4905"/>
    <w:rsid w:val="001250FA"/>
    <w:rsid w:val="00133738"/>
    <w:rsid w:val="0017411E"/>
    <w:rsid w:val="001772E2"/>
    <w:rsid w:val="00180E1B"/>
    <w:rsid w:val="001A0CF9"/>
    <w:rsid w:val="001C0081"/>
    <w:rsid w:val="001C633A"/>
    <w:rsid w:val="001D6452"/>
    <w:rsid w:val="001F0C08"/>
    <w:rsid w:val="00233B9D"/>
    <w:rsid w:val="00235E3C"/>
    <w:rsid w:val="0024299A"/>
    <w:rsid w:val="00253959"/>
    <w:rsid w:val="00273FBC"/>
    <w:rsid w:val="00275902"/>
    <w:rsid w:val="00280EC4"/>
    <w:rsid w:val="002A1336"/>
    <w:rsid w:val="002C2654"/>
    <w:rsid w:val="002E4827"/>
    <w:rsid w:val="00396657"/>
    <w:rsid w:val="003A26E3"/>
    <w:rsid w:val="00402DDE"/>
    <w:rsid w:val="00411B30"/>
    <w:rsid w:val="004154D6"/>
    <w:rsid w:val="00471809"/>
    <w:rsid w:val="00496BC0"/>
    <w:rsid w:val="004D0D98"/>
    <w:rsid w:val="004F46B9"/>
    <w:rsid w:val="00545B2C"/>
    <w:rsid w:val="005F1D09"/>
    <w:rsid w:val="00606E64"/>
    <w:rsid w:val="006156DE"/>
    <w:rsid w:val="006313CA"/>
    <w:rsid w:val="00632900"/>
    <w:rsid w:val="006403E0"/>
    <w:rsid w:val="00690030"/>
    <w:rsid w:val="006A254B"/>
    <w:rsid w:val="006B0729"/>
    <w:rsid w:val="006B7254"/>
    <w:rsid w:val="006F22CD"/>
    <w:rsid w:val="006F3895"/>
    <w:rsid w:val="00706676"/>
    <w:rsid w:val="007774E8"/>
    <w:rsid w:val="00781096"/>
    <w:rsid w:val="007A51DE"/>
    <w:rsid w:val="007B15F8"/>
    <w:rsid w:val="007B70A9"/>
    <w:rsid w:val="007B7F7C"/>
    <w:rsid w:val="007E3FF4"/>
    <w:rsid w:val="007E7CBD"/>
    <w:rsid w:val="008018B1"/>
    <w:rsid w:val="00816CD1"/>
    <w:rsid w:val="0083044D"/>
    <w:rsid w:val="00830675"/>
    <w:rsid w:val="00866F84"/>
    <w:rsid w:val="00882322"/>
    <w:rsid w:val="008C13E7"/>
    <w:rsid w:val="008C750D"/>
    <w:rsid w:val="008E3C23"/>
    <w:rsid w:val="009108C9"/>
    <w:rsid w:val="00917E02"/>
    <w:rsid w:val="00963D40"/>
    <w:rsid w:val="00967D78"/>
    <w:rsid w:val="009A25D8"/>
    <w:rsid w:val="009D2095"/>
    <w:rsid w:val="00A600FB"/>
    <w:rsid w:val="00B3211A"/>
    <w:rsid w:val="00B34860"/>
    <w:rsid w:val="00B3648F"/>
    <w:rsid w:val="00B45C5C"/>
    <w:rsid w:val="00B6395B"/>
    <w:rsid w:val="00B76412"/>
    <w:rsid w:val="00BC7357"/>
    <w:rsid w:val="00BF1152"/>
    <w:rsid w:val="00C627E4"/>
    <w:rsid w:val="00C71E0B"/>
    <w:rsid w:val="00C768D4"/>
    <w:rsid w:val="00C94652"/>
    <w:rsid w:val="00C975EB"/>
    <w:rsid w:val="00D02200"/>
    <w:rsid w:val="00D11FA2"/>
    <w:rsid w:val="00D25933"/>
    <w:rsid w:val="00D55AD0"/>
    <w:rsid w:val="00D910B4"/>
    <w:rsid w:val="00D92A46"/>
    <w:rsid w:val="00DB1037"/>
    <w:rsid w:val="00DC3BBD"/>
    <w:rsid w:val="00DD613A"/>
    <w:rsid w:val="00DE4C8F"/>
    <w:rsid w:val="00DE59A9"/>
    <w:rsid w:val="00E112A6"/>
    <w:rsid w:val="00E1369F"/>
    <w:rsid w:val="00E256C3"/>
    <w:rsid w:val="00E30927"/>
    <w:rsid w:val="00E36021"/>
    <w:rsid w:val="00E70FCC"/>
    <w:rsid w:val="00E72A3D"/>
    <w:rsid w:val="00E76967"/>
    <w:rsid w:val="00E8599A"/>
    <w:rsid w:val="00EA15BA"/>
    <w:rsid w:val="00EA424D"/>
    <w:rsid w:val="00EB4688"/>
    <w:rsid w:val="00F049AA"/>
    <w:rsid w:val="00F60353"/>
    <w:rsid w:val="00F726F0"/>
    <w:rsid w:val="00FA332A"/>
    <w:rsid w:val="00FA4CE9"/>
    <w:rsid w:val="00FF640A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D6"/>
    <w:rPr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154D6"/>
    <w:pPr>
      <w:keepNext/>
      <w:widowControl w:val="0"/>
      <w:overflowPunct w:val="0"/>
      <w:autoSpaceDE w:val="0"/>
      <w:autoSpaceDN w:val="0"/>
      <w:adjustRightInd w:val="0"/>
      <w:spacing w:before="120" w:after="240"/>
      <w:textAlignment w:val="baseline"/>
      <w:outlineLvl w:val="0"/>
    </w:pPr>
    <w:rPr>
      <w:rFonts w:ascii="Tahoma" w:hAnsi="Tahoma" w:cs="Tahoma"/>
      <w:kern w:val="28"/>
      <w:sz w:val="36"/>
      <w:szCs w:val="36"/>
    </w:rPr>
  </w:style>
  <w:style w:type="paragraph" w:styleId="Titre2">
    <w:name w:val="heading 2"/>
    <w:basedOn w:val="Normal"/>
    <w:next w:val="Normal"/>
    <w:qFormat/>
    <w:rsid w:val="004154D6"/>
    <w:pPr>
      <w:keepNext/>
      <w:widowControl w:val="0"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ascii="Tahoma" w:hAnsi="Tahoma" w:cs="Tahoma"/>
      <w:b/>
      <w:bCs/>
      <w:kern w:val="28"/>
      <w:sz w:val="24"/>
    </w:rPr>
  </w:style>
  <w:style w:type="paragraph" w:styleId="Titre3">
    <w:name w:val="heading 3"/>
    <w:basedOn w:val="Normal"/>
    <w:next w:val="Normal"/>
    <w:qFormat/>
    <w:rsid w:val="004154D6"/>
    <w:pPr>
      <w:keepNext/>
      <w:widowControl w:val="0"/>
      <w:tabs>
        <w:tab w:val="left" w:pos="143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Tahoma" w:hAnsi="Tahoma" w:cs="Tahoma"/>
      <w:kern w:val="28"/>
      <w:sz w:val="24"/>
    </w:rPr>
  </w:style>
  <w:style w:type="paragraph" w:styleId="Titre4">
    <w:name w:val="heading 4"/>
    <w:basedOn w:val="Normal"/>
    <w:next w:val="Normal"/>
    <w:qFormat/>
    <w:rsid w:val="004154D6"/>
    <w:pPr>
      <w:keepNext/>
      <w:shd w:val="solid" w:color="000080" w:fill="FFFFFF"/>
      <w:tabs>
        <w:tab w:val="center" w:pos="3690"/>
        <w:tab w:val="right" w:pos="8640"/>
      </w:tabs>
      <w:ind w:firstLine="360"/>
      <w:outlineLvl w:val="3"/>
    </w:pPr>
    <w:rPr>
      <w:rFonts w:ascii="Century Gothic" w:hAnsi="Century Gothic"/>
      <w:color w:val="FFFFFF"/>
      <w:sz w:val="40"/>
      <w:szCs w:val="40"/>
    </w:rPr>
  </w:style>
  <w:style w:type="paragraph" w:styleId="Titre6">
    <w:name w:val="heading 6"/>
    <w:basedOn w:val="Normal"/>
    <w:next w:val="Normal"/>
    <w:qFormat/>
    <w:rsid w:val="004154D6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rFonts w:ascii="Tahoma" w:hAnsi="Tahoma" w:cs="Tahoma"/>
      <w:kern w:val="28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33B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3B9D"/>
    <w:rPr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33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3B9D"/>
    <w:rPr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9D2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2\1036\wizards\lgwwdfr.w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EA68-26BD-42E5-8395-B2FEB50F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lgwwdfr</Template>
  <TotalTime>19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CALENDRIER ANNUEL DE                                    L’ ASSOCIATION  DELTA</vt:lpstr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DE                                    L’ ASSOCIATION  DELTA</dc:title>
  <dc:creator>Propriétaire</dc:creator>
  <cp:lastModifiedBy>utilisateur</cp:lastModifiedBy>
  <cp:revision>10</cp:revision>
  <cp:lastPrinted>2018-08-22T16:04:00Z</cp:lastPrinted>
  <dcterms:created xsi:type="dcterms:W3CDTF">2019-07-29T12:08:00Z</dcterms:created>
  <dcterms:modified xsi:type="dcterms:W3CDTF">2023-08-16T13:37:00Z</dcterms:modified>
</cp:coreProperties>
</file>